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A7" w:rsidRDefault="00803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документов, </w:t>
      </w:r>
    </w:p>
    <w:p w:rsidR="00812DA7" w:rsidRDefault="00803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представляемых в аккредитованную испытательную лабораторию ООО «ТРАНСДЕКРА», для получения свидетельства о безопасности конструкции транспортного средства (СБКТС).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необходимо прислать предварительно на адрес </w:t>
      </w:r>
      <w:hyperlink r:id="rId5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bd</w:t>
        </w:r>
        <w:r>
          <w:rPr>
            <w:rStyle w:val="a9"/>
            <w:rFonts w:ascii="Arial" w:hAnsi="Arial" w:cs="Arial"/>
            <w:sz w:val="24"/>
            <w:szCs w:val="24"/>
          </w:rPr>
          <w:t>@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transdekra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. В теме письма обязательно указать: </w:t>
      </w:r>
      <w:bookmarkStart w:id="0" w:name="OLE_LINK1"/>
      <w:r>
        <w:rPr>
          <w:rFonts w:ascii="Arial" w:hAnsi="Arial" w:cs="Arial"/>
          <w:sz w:val="24"/>
          <w:szCs w:val="24"/>
        </w:rPr>
        <w:t xml:space="preserve">аббревиатуру «СБКТС», фамилию заявителя, марку транспортного средства, идентификационный номер транспортного средства (допускается указать только последние 6 знаков </w:t>
      </w:r>
      <w:r>
        <w:rPr>
          <w:rFonts w:ascii="Arial" w:hAnsi="Arial" w:cs="Arial"/>
          <w:sz w:val="24"/>
          <w:szCs w:val="24"/>
          <w:lang w:val="en-US"/>
        </w:rPr>
        <w:t>VIN</w:t>
      </w:r>
      <w:r>
        <w:rPr>
          <w:rFonts w:ascii="Arial" w:hAnsi="Arial" w:cs="Arial"/>
          <w:sz w:val="24"/>
          <w:szCs w:val="24"/>
        </w:rPr>
        <w:t>)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</w:pPr>
      <w:r>
        <w:rPr>
          <w:rFonts w:ascii="Arial" w:hAnsi="Arial" w:cs="Arial"/>
          <w:sz w:val="24"/>
          <w:szCs w:val="24"/>
        </w:rPr>
        <w:t>Оформленную заявку на проведение оценки соответствия по форме, установленной ООО «ТРАНСДЕКРА» (скан-копии с подписью);</w:t>
      </w:r>
    </w:p>
    <w:p w:rsidR="00812DA7" w:rsidRDefault="00803F1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п. 69 ТР ТС 018-2011, заявителем может быть лицо осуществляющее ввоз ТС на единую таможенную территорию Таможенного союза, или его представитель. Если это представитель, должна быть предоставлена соответствующая доверенность о том, что лицо, осуществившее ввоз поручает лицу (заявителю) вести дела по оформлению свидетельства о безопасности единичного транспортного средства (указать какого);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</w:pPr>
      <w:r>
        <w:rPr>
          <w:rFonts w:ascii="Arial" w:hAnsi="Arial" w:cs="Arial"/>
          <w:sz w:val="24"/>
          <w:szCs w:val="24"/>
        </w:rPr>
        <w:t>Техническое описание ТС (приложение к заявке) в виде скан-копии с подписью заявителя (техническое описание заполнить в том объеме, который доступен заявителю);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 заявителя (для физических лиц) или копию ЕГРЮЛ и ИНН (для юридических лиц);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организации (для юридических лиц);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собственника для физ. лиц, включая страницу регистрации;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Свидетельство о регистрации за пределами РФ (СТС, бриф, </w:t>
      </w:r>
      <w:proofErr w:type="spellStart"/>
      <w:r>
        <w:rPr>
          <w:rFonts w:ascii="Arial" w:hAnsi="Arial" w:cs="Arial"/>
          <w:sz w:val="24"/>
          <w:szCs w:val="24"/>
        </w:rPr>
        <w:t>тайтл</w:t>
      </w:r>
      <w:proofErr w:type="spellEnd"/>
      <w:r>
        <w:rPr>
          <w:rFonts w:ascii="Arial" w:hAnsi="Arial" w:cs="Arial"/>
          <w:sz w:val="24"/>
          <w:szCs w:val="24"/>
        </w:rPr>
        <w:t>…);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подтверждающий право собственности на ТС (инвойс, договор        купли-продажи), копия оригинала и перевод на русский язык заверенный печатью (юр. лицо) или подписью (ИП, физ. лицо);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Таможенная декларация;</w:t>
      </w:r>
    </w:p>
    <w:p w:rsidR="00812DA7" w:rsidRDefault="00A3126B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Документация на</w:t>
      </w:r>
      <w:r w:rsidR="00803F1F">
        <w:rPr>
          <w:rFonts w:ascii="Arial" w:hAnsi="Arial" w:cs="Arial"/>
          <w:sz w:val="24"/>
          <w:szCs w:val="24"/>
        </w:rPr>
        <w:t xml:space="preserve"> аппаратур</w:t>
      </w:r>
      <w:r>
        <w:rPr>
          <w:rFonts w:ascii="Arial" w:hAnsi="Arial" w:cs="Arial"/>
          <w:sz w:val="24"/>
          <w:szCs w:val="24"/>
        </w:rPr>
        <w:t>у</w:t>
      </w:r>
      <w:r w:rsidR="00803F1F">
        <w:rPr>
          <w:rFonts w:ascii="Arial" w:hAnsi="Arial" w:cs="Arial"/>
          <w:sz w:val="24"/>
          <w:szCs w:val="24"/>
        </w:rPr>
        <w:t xml:space="preserve"> вызова экстренных оперативных служб (УВЭОС) (для категорий М, </w:t>
      </w:r>
      <w:r w:rsidR="00803F1F">
        <w:rPr>
          <w:rFonts w:ascii="Arial" w:hAnsi="Arial" w:cs="Arial"/>
          <w:sz w:val="24"/>
          <w:szCs w:val="24"/>
          <w:lang w:val="en-US"/>
        </w:rPr>
        <w:t>N</w:t>
      </w:r>
      <w:r w:rsidR="00803F1F">
        <w:rPr>
          <w:rFonts w:ascii="Arial" w:hAnsi="Arial" w:cs="Arial"/>
          <w:sz w:val="24"/>
          <w:szCs w:val="24"/>
        </w:rPr>
        <w:t>) (</w:t>
      </w:r>
      <w:r w:rsidR="00803F1F">
        <w:rPr>
          <w:rFonts w:ascii="Arial" w:hAnsi="Arial" w:cs="Arial"/>
          <w:b/>
          <w:sz w:val="24"/>
          <w:szCs w:val="24"/>
          <w:u w:val="single"/>
        </w:rPr>
        <w:t>обязательно для юридических лиц</w:t>
      </w:r>
      <w:r w:rsidR="00803F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A3126B" w:rsidRDefault="00A3126B" w:rsidP="00A3126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руководство</w:t>
      </w:r>
      <w:r w:rsidRPr="00A312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эксплуатации;</w:t>
      </w:r>
    </w:p>
    <w:p w:rsidR="00A3126B" w:rsidRPr="00A3126B" w:rsidRDefault="00A3126B" w:rsidP="00A3126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3126B">
        <w:rPr>
          <w:rFonts w:ascii="Arial" w:hAnsi="Arial" w:cs="Arial"/>
          <w:sz w:val="24"/>
          <w:szCs w:val="24"/>
        </w:rPr>
        <w:t>- сертификат соответствия требованиям</w:t>
      </w:r>
      <w:r>
        <w:rPr>
          <w:rFonts w:ascii="Arial" w:hAnsi="Arial" w:cs="Arial"/>
          <w:sz w:val="24"/>
          <w:szCs w:val="24"/>
        </w:rPr>
        <w:t xml:space="preserve"> (ТР ТС 018/2011)</w:t>
      </w:r>
      <w:r w:rsidRPr="00A3126B"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>УВЭОС</w:t>
      </w:r>
      <w:r w:rsidRPr="00A3126B">
        <w:rPr>
          <w:rFonts w:ascii="Arial" w:hAnsi="Arial" w:cs="Arial"/>
          <w:sz w:val="24"/>
          <w:szCs w:val="24"/>
        </w:rPr>
        <w:t>;</w:t>
      </w:r>
    </w:p>
    <w:p w:rsidR="00A3126B" w:rsidRPr="00A3126B" w:rsidRDefault="00A3126B" w:rsidP="00A3126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3126B">
        <w:rPr>
          <w:rFonts w:ascii="Arial" w:hAnsi="Arial" w:cs="Arial"/>
          <w:sz w:val="24"/>
          <w:szCs w:val="24"/>
        </w:rPr>
        <w:t xml:space="preserve">- договор купли-продажи </w:t>
      </w:r>
      <w:r>
        <w:rPr>
          <w:rFonts w:ascii="Arial" w:hAnsi="Arial" w:cs="Arial"/>
          <w:sz w:val="24"/>
          <w:szCs w:val="24"/>
        </w:rPr>
        <w:t>УВЭОС</w:t>
      </w:r>
      <w:r w:rsidR="003266AF">
        <w:rPr>
          <w:rFonts w:ascii="Arial" w:hAnsi="Arial" w:cs="Arial"/>
          <w:sz w:val="24"/>
          <w:szCs w:val="24"/>
        </w:rPr>
        <w:t>,</w:t>
      </w:r>
      <w:r w:rsidR="003266AF" w:rsidRPr="003266AF">
        <w:rPr>
          <w:rFonts w:ascii="Arial" w:hAnsi="Arial" w:cs="Arial"/>
          <w:sz w:val="24"/>
          <w:szCs w:val="24"/>
        </w:rPr>
        <w:t xml:space="preserve"> </w:t>
      </w:r>
      <w:r w:rsidR="003266AF">
        <w:rPr>
          <w:rFonts w:ascii="Arial" w:hAnsi="Arial" w:cs="Arial"/>
          <w:sz w:val="24"/>
          <w:szCs w:val="24"/>
        </w:rPr>
        <w:t>заключённый с организацией партнером АО «ГЛОНАСС»</w:t>
      </w:r>
      <w:r w:rsidR="003266AF">
        <w:rPr>
          <w:rFonts w:ascii="Arial" w:hAnsi="Arial" w:cs="Arial"/>
          <w:sz w:val="24"/>
          <w:szCs w:val="24"/>
        </w:rPr>
        <w:t>,</w:t>
      </w:r>
      <w:r w:rsidRPr="00A3126B">
        <w:rPr>
          <w:rFonts w:ascii="Arial" w:hAnsi="Arial" w:cs="Arial"/>
          <w:sz w:val="24"/>
          <w:szCs w:val="24"/>
        </w:rPr>
        <w:t xml:space="preserve"> с отметкой об активации устройства в национальной системе экстренного реагирования при авариях (оформляется продавцом </w:t>
      </w:r>
      <w:r>
        <w:rPr>
          <w:rFonts w:ascii="Arial" w:hAnsi="Arial" w:cs="Arial"/>
          <w:sz w:val="24"/>
          <w:szCs w:val="24"/>
        </w:rPr>
        <w:t>УВЭОС</w:t>
      </w:r>
      <w:r w:rsidRPr="00A3126B">
        <w:rPr>
          <w:rFonts w:ascii="Arial" w:hAnsi="Arial" w:cs="Arial"/>
          <w:sz w:val="24"/>
          <w:szCs w:val="24"/>
        </w:rPr>
        <w:t>);</w:t>
      </w:r>
    </w:p>
    <w:p w:rsidR="00A3126B" w:rsidRDefault="00A3126B" w:rsidP="00A3126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3126B">
        <w:rPr>
          <w:rFonts w:ascii="Arial" w:hAnsi="Arial" w:cs="Arial"/>
          <w:sz w:val="24"/>
          <w:szCs w:val="24"/>
        </w:rPr>
        <w:t>- акт работ по установке устройства вызова экстренных оперативных служб на ТС (оформляется сервисным центром (мастерской)</w:t>
      </w:r>
      <w:r>
        <w:rPr>
          <w:rFonts w:ascii="Arial" w:hAnsi="Arial" w:cs="Arial"/>
          <w:sz w:val="24"/>
          <w:szCs w:val="24"/>
        </w:rPr>
        <w:t>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</w:pPr>
      <w:r>
        <w:rPr>
          <w:rFonts w:ascii="Arial" w:hAnsi="Arial" w:cs="Arial"/>
          <w:sz w:val="24"/>
          <w:szCs w:val="24"/>
        </w:rPr>
        <w:t xml:space="preserve">Фотографии ТС (табличка с моделью и номером двигателя, заводская табличка изготовителя, </w:t>
      </w:r>
      <w:r>
        <w:rPr>
          <w:rFonts w:ascii="Arial" w:hAnsi="Arial" w:cs="Arial"/>
          <w:sz w:val="24"/>
          <w:szCs w:val="24"/>
          <w:lang w:val="en-US"/>
        </w:rPr>
        <w:t>VIN</w:t>
      </w:r>
      <w:r>
        <w:rPr>
          <w:rFonts w:ascii="Arial" w:hAnsi="Arial" w:cs="Arial"/>
          <w:sz w:val="24"/>
          <w:szCs w:val="24"/>
        </w:rPr>
        <w:t xml:space="preserve"> на раме/кузове);</w:t>
      </w:r>
    </w:p>
    <w:p w:rsidR="00812DA7" w:rsidRDefault="00803F1F">
      <w:pPr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Дату прибытия транспортного средства </w:t>
      </w:r>
      <w:r w:rsidR="00CB15C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испытательную лабораторию необходимо предварительно согласовать по тел: 8-495-221-50-17 доб. 117, послав заявку на адрес </w:t>
      </w:r>
      <w:hyperlink r:id="rId6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bd</w:t>
        </w:r>
        <w:r>
          <w:rPr>
            <w:rStyle w:val="a9"/>
            <w:rFonts w:ascii="Arial" w:hAnsi="Arial" w:cs="Arial"/>
            <w:sz w:val="24"/>
            <w:szCs w:val="24"/>
          </w:rPr>
          <w:t>@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transdekra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, в теме письма </w:t>
      </w:r>
      <w:proofErr w:type="gramStart"/>
      <w:r>
        <w:rPr>
          <w:rFonts w:ascii="Arial" w:hAnsi="Arial" w:cs="Arial"/>
          <w:sz w:val="24"/>
          <w:szCs w:val="24"/>
        </w:rPr>
        <w:t>указать:  аббревиатуру</w:t>
      </w:r>
      <w:proofErr w:type="gramEnd"/>
      <w:r>
        <w:rPr>
          <w:rFonts w:ascii="Arial" w:hAnsi="Arial" w:cs="Arial"/>
          <w:sz w:val="24"/>
          <w:szCs w:val="24"/>
        </w:rPr>
        <w:t xml:space="preserve"> «СБКТС», фамилию заявителя, марку транспортного средства, идентификационный номер транспортного средства (допускается указать только последние 6 знаков </w:t>
      </w:r>
      <w:r>
        <w:rPr>
          <w:rFonts w:ascii="Arial" w:hAnsi="Arial" w:cs="Arial"/>
          <w:sz w:val="24"/>
          <w:szCs w:val="24"/>
          <w:lang w:val="en-US"/>
        </w:rPr>
        <w:t>VIN</w:t>
      </w:r>
      <w:r w:rsidR="00A3126B">
        <w:rPr>
          <w:rFonts w:ascii="Arial" w:hAnsi="Arial" w:cs="Arial"/>
          <w:sz w:val="24"/>
          <w:szCs w:val="24"/>
        </w:rPr>
        <w:t>).</w:t>
      </w:r>
    </w:p>
    <w:p w:rsidR="00812DA7" w:rsidRPr="00A3126B" w:rsidRDefault="00803F1F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A3126B">
        <w:rPr>
          <w:rFonts w:ascii="Arial" w:hAnsi="Arial" w:cs="Arial"/>
          <w:b/>
          <w:sz w:val="24"/>
          <w:szCs w:val="24"/>
        </w:rPr>
        <w:t>Прибытие в лабораторию обязательно.</w:t>
      </w:r>
    </w:p>
    <w:sectPr w:rsidR="00812DA7" w:rsidRPr="00A3126B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97E"/>
    <w:multiLevelType w:val="multilevel"/>
    <w:tmpl w:val="B8E260BE"/>
    <w:lvl w:ilvl="0">
      <w:start w:val="1"/>
      <w:numFmt w:val="decimal"/>
      <w:lvlText w:val="%1."/>
      <w:lvlJc w:val="left"/>
      <w:pPr>
        <w:ind w:left="2771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5F3A01"/>
    <w:multiLevelType w:val="multilevel"/>
    <w:tmpl w:val="F90CD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117756"/>
    <w:multiLevelType w:val="multilevel"/>
    <w:tmpl w:val="C172D7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A7"/>
    <w:rsid w:val="003266AF"/>
    <w:rsid w:val="00803F1F"/>
    <w:rsid w:val="00812DA7"/>
    <w:rsid w:val="00A3126B"/>
    <w:rsid w:val="00C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B5C05-44E0-4A56-99DD-4599AFD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текст с отступом 3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Indent 3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--1">
    <w:name w:val="12-кр-1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qFormat/>
    <w:pPr>
      <w:ind w:left="708"/>
    </w:p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@transdekra.ru" TargetMode="External"/><Relationship Id="rId5" Type="http://schemas.openxmlformats.org/officeDocument/2006/relationships/hyperlink" Target="mailto:bd@transdek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2013-02-08T10:30:00Z</cp:lastPrinted>
  <dcterms:created xsi:type="dcterms:W3CDTF">2023-04-11T13:55:00Z</dcterms:created>
  <dcterms:modified xsi:type="dcterms:W3CDTF">2023-04-11T14:01:00Z</dcterms:modified>
  <dc:language>en-US</dc:language>
</cp:coreProperties>
</file>